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E792" w14:textId="32608DED" w:rsidR="00243DF0" w:rsidRPr="00965C2E" w:rsidRDefault="00965C2E" w:rsidP="00D02F1D">
      <w:pPr>
        <w:jc w:val="center"/>
        <w:rPr>
          <w:rFonts w:ascii="Avenir LT 55 Roman" w:hAnsi="Avenir LT 55 Roman"/>
          <w:noProof/>
          <w:sz w:val="36"/>
          <w:szCs w:val="3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9525" w14:cap="rnd" w14:cmpd="sng" w14:algn="ctr">
            <w14:solidFill>
              <w14:srgbClr w14:val="FFFF00"/>
            </w14:solidFill>
            <w14:prstDash w14:val="solid"/>
            <w14:bevel/>
          </w14:textOutline>
        </w:rPr>
      </w:pPr>
      <w:r w:rsidRPr="00965C2E">
        <w:rPr>
          <w:rFonts w:ascii="Avenir LT 55 Roman" w:hAnsi="Avenir LT 55 Roman"/>
          <w:noProof/>
          <w:sz w:val="36"/>
          <w:szCs w:val="3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9525" w14:cap="rnd" w14:cmpd="sng" w14:algn="ctr">
            <w14:solidFill>
              <w14:srgbClr w14:val="FFFF00"/>
            </w14:solidFill>
            <w14:prstDash w14:val="solid"/>
            <w14:bevel/>
          </w14:textOutline>
        </w:rPr>
        <w:t>INSCRIPTIONS REGISTRE CANICULE 202</w:t>
      </w:r>
      <w:r w:rsidR="00634780">
        <w:rPr>
          <w:rFonts w:ascii="Avenir LT 55 Roman" w:hAnsi="Avenir LT 55 Roman"/>
          <w:noProof/>
          <w:sz w:val="36"/>
          <w:szCs w:val="36"/>
          <w14:shadow w14:blurRad="63500" w14:dist="50800" w14:dir="135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9525" w14:cap="rnd" w14:cmpd="sng" w14:algn="ctr">
            <w14:solidFill>
              <w14:srgbClr w14:val="FFFF00"/>
            </w14:solidFill>
            <w14:prstDash w14:val="solid"/>
            <w14:bevel/>
          </w14:textOutline>
        </w:rPr>
        <w:t>2</w:t>
      </w:r>
    </w:p>
    <w:p w14:paraId="63A05870" w14:textId="1F02F89A" w:rsidR="00965C2E" w:rsidRPr="00965C2E" w:rsidRDefault="00965C2E" w:rsidP="00965C2E">
      <w:pPr>
        <w:spacing w:after="0"/>
        <w:jc w:val="both"/>
        <w:rPr>
          <w:rFonts w:ascii="Avenir LT 55 Roman" w:hAnsi="Avenir LT 55 Roman"/>
          <w:sz w:val="24"/>
          <w:szCs w:val="24"/>
        </w:rPr>
      </w:pPr>
      <w:r w:rsidRPr="00965C2E">
        <w:rPr>
          <w:rFonts w:ascii="Avenir LT 55 Roman" w:hAnsi="Avenir LT 55 Roman"/>
          <w:sz w:val="24"/>
          <w:szCs w:val="24"/>
        </w:rPr>
        <w:t xml:space="preserve">Comme chaque année, en prévision de fortes chaleurs, le CCAS d’AUDINCOURT ouvre son </w:t>
      </w:r>
      <w:r w:rsidRPr="00DB1664">
        <w:rPr>
          <w:rFonts w:ascii="Avenir LT 55 Roman" w:hAnsi="Avenir LT 55 Roman"/>
          <w:sz w:val="28"/>
          <w:szCs w:val="28"/>
        </w:rPr>
        <w:t>registre canicule.</w:t>
      </w:r>
    </w:p>
    <w:p w14:paraId="5007F84C" w14:textId="1E03E356" w:rsidR="00965C2E" w:rsidRPr="00965C2E" w:rsidRDefault="00965C2E" w:rsidP="00965C2E">
      <w:pPr>
        <w:spacing w:after="0"/>
        <w:jc w:val="both"/>
        <w:rPr>
          <w:rFonts w:ascii="Avenir LT 55 Roman" w:hAnsi="Avenir LT 55 Roman"/>
          <w:sz w:val="24"/>
          <w:szCs w:val="24"/>
        </w:rPr>
      </w:pPr>
      <w:r w:rsidRPr="00965C2E">
        <w:rPr>
          <w:rFonts w:ascii="Avenir LT 55 Roman" w:hAnsi="Avenir LT 55 Roman"/>
          <w:sz w:val="24"/>
          <w:szCs w:val="24"/>
        </w:rPr>
        <w:t xml:space="preserve">C’est pourquoi, </w:t>
      </w:r>
      <w:r w:rsidRPr="00DB1664">
        <w:rPr>
          <w:rFonts w:ascii="Avenir LT 55 Roman" w:hAnsi="Avenir LT 55 Roman"/>
          <w:color w:val="FF0000"/>
          <w:sz w:val="24"/>
          <w:szCs w:val="24"/>
        </w:rPr>
        <w:t>les personnes à risque ou vulnérables, peuvent demander à être inscrites sur le registre nominatif en retournant le coupon ci-joint</w:t>
      </w:r>
      <w:r w:rsidRPr="00965C2E">
        <w:rPr>
          <w:rFonts w:ascii="Avenir LT 55 Roman" w:hAnsi="Avenir LT 55 Roman"/>
          <w:sz w:val="24"/>
          <w:szCs w:val="24"/>
        </w:rPr>
        <w:t>.</w:t>
      </w:r>
      <w:r w:rsidR="00551EC1">
        <w:rPr>
          <w:rFonts w:ascii="Avenir LT 55 Roman" w:hAnsi="Avenir LT 55 Roman"/>
          <w:sz w:val="24"/>
          <w:szCs w:val="24"/>
        </w:rPr>
        <w:t xml:space="preserve"> Votre inscription impliquera en cas de déclenchement d’alerte canicule des appels téléphoniques réguliers des agents du CCAS.</w:t>
      </w:r>
    </w:p>
    <w:p w14:paraId="0773E348" w14:textId="77777777" w:rsidR="00551EC1" w:rsidRDefault="00551EC1" w:rsidP="00965C2E">
      <w:pPr>
        <w:spacing w:after="0"/>
        <w:jc w:val="both"/>
        <w:rPr>
          <w:rFonts w:ascii="Avenir LT 55 Roman" w:hAnsi="Avenir LT 55 Roman"/>
          <w:sz w:val="24"/>
          <w:szCs w:val="24"/>
        </w:rPr>
      </w:pPr>
    </w:p>
    <w:p w14:paraId="094D665C" w14:textId="16350B9F" w:rsidR="00965C2E" w:rsidRDefault="00965C2E" w:rsidP="00965C2E">
      <w:pPr>
        <w:spacing w:after="0"/>
        <w:jc w:val="both"/>
        <w:rPr>
          <w:rFonts w:ascii="Avenir LT 55 Roman" w:hAnsi="Avenir LT 55 Roman"/>
          <w:sz w:val="24"/>
          <w:szCs w:val="24"/>
        </w:rPr>
      </w:pPr>
      <w:r>
        <w:rPr>
          <w:rFonts w:ascii="Avenir LT 55 Roman" w:hAnsi="Avenir LT 55 Roman"/>
          <w:sz w:val="24"/>
          <w:szCs w:val="24"/>
        </w:rPr>
        <w:t>Sont considérées comme personne à risque ou vulnérable </w:t>
      </w:r>
    </w:p>
    <w:p w14:paraId="10DED587" w14:textId="197099BC" w:rsidR="00965C2E" w:rsidRDefault="00965C2E" w:rsidP="00965C2E">
      <w:pPr>
        <w:pStyle w:val="Paragraphedeliste"/>
        <w:numPr>
          <w:ilvl w:val="0"/>
          <w:numId w:val="1"/>
        </w:numPr>
        <w:spacing w:after="0"/>
        <w:jc w:val="both"/>
        <w:rPr>
          <w:rFonts w:ascii="Avenir LT 55 Roman" w:hAnsi="Avenir LT 55 Roman"/>
          <w:sz w:val="24"/>
          <w:szCs w:val="24"/>
        </w:rPr>
      </w:pPr>
      <w:r>
        <w:rPr>
          <w:rFonts w:ascii="Avenir LT 55 Roman" w:hAnsi="Avenir LT 55 Roman"/>
          <w:sz w:val="24"/>
          <w:szCs w:val="24"/>
        </w:rPr>
        <w:t>Les personnes âgées de 65 ans et plus résidant à leur domicile</w:t>
      </w:r>
    </w:p>
    <w:p w14:paraId="5559BE46" w14:textId="766D46A1" w:rsidR="00965C2E" w:rsidRDefault="00965C2E" w:rsidP="00965C2E">
      <w:pPr>
        <w:pStyle w:val="Paragraphedeliste"/>
        <w:numPr>
          <w:ilvl w:val="0"/>
          <w:numId w:val="1"/>
        </w:numPr>
        <w:spacing w:after="0"/>
        <w:jc w:val="both"/>
        <w:rPr>
          <w:rFonts w:ascii="Avenir LT 55 Roman" w:hAnsi="Avenir LT 55 Roman"/>
          <w:sz w:val="24"/>
          <w:szCs w:val="24"/>
        </w:rPr>
      </w:pPr>
      <w:r>
        <w:rPr>
          <w:rFonts w:ascii="Avenir LT 55 Roman" w:hAnsi="Avenir LT 55 Roman"/>
          <w:sz w:val="24"/>
          <w:szCs w:val="24"/>
        </w:rPr>
        <w:t>Les personnes âgées de 60 ans reconnues inaptes au travail résidant à leur domicile</w:t>
      </w:r>
    </w:p>
    <w:p w14:paraId="593B7DE8" w14:textId="03E2F84F" w:rsidR="00965C2E" w:rsidRDefault="00965C2E" w:rsidP="00965C2E">
      <w:pPr>
        <w:pStyle w:val="Paragraphedeliste"/>
        <w:numPr>
          <w:ilvl w:val="0"/>
          <w:numId w:val="1"/>
        </w:numPr>
        <w:spacing w:after="0"/>
        <w:jc w:val="both"/>
        <w:rPr>
          <w:rFonts w:ascii="Avenir LT 55 Roman" w:hAnsi="Avenir LT 55 Roman"/>
          <w:sz w:val="24"/>
          <w:szCs w:val="24"/>
        </w:rPr>
      </w:pPr>
      <w:r>
        <w:rPr>
          <w:rFonts w:ascii="Avenir LT 55 Roman" w:hAnsi="Avenir LT 55 Roman"/>
          <w:sz w:val="24"/>
          <w:szCs w:val="24"/>
        </w:rPr>
        <w:t>Les personnes adultes handicapées béné</w:t>
      </w:r>
      <w:r w:rsidR="002B3F00">
        <w:rPr>
          <w:rFonts w:ascii="Avenir LT 55 Roman" w:hAnsi="Avenir LT 55 Roman"/>
          <w:sz w:val="24"/>
          <w:szCs w:val="24"/>
        </w:rPr>
        <w:t>ficiant d’une reconnaissance par la M.D.P.H. (Maison Départementale des Personnes Handicapées)</w:t>
      </w:r>
    </w:p>
    <w:p w14:paraId="355CA1B0" w14:textId="64A3B5BC" w:rsidR="00551EC1" w:rsidRDefault="00551EC1" w:rsidP="00551EC1">
      <w:pPr>
        <w:spacing w:after="0"/>
        <w:jc w:val="both"/>
        <w:rPr>
          <w:rFonts w:ascii="Avenir LT 55 Roman" w:hAnsi="Avenir LT 55 Roman"/>
          <w:sz w:val="24"/>
          <w:szCs w:val="24"/>
        </w:rPr>
      </w:pPr>
    </w:p>
    <w:p w14:paraId="777FE5C7" w14:textId="749A5178"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 xml:space="preserve">Vous pouvez contacter </w:t>
      </w:r>
      <w:r w:rsidR="00DB1664">
        <w:rPr>
          <w:rFonts w:ascii="Avenir LT 55 Roman" w:hAnsi="Avenir LT 55 Roman"/>
          <w:sz w:val="24"/>
          <w:szCs w:val="24"/>
        </w:rPr>
        <w:t>Madame Sylvie VALLAT au</w:t>
      </w:r>
      <w:r>
        <w:rPr>
          <w:rFonts w:ascii="Avenir LT 55 Roman" w:hAnsi="Avenir LT 55 Roman"/>
          <w:sz w:val="24"/>
          <w:szCs w:val="24"/>
        </w:rPr>
        <w:t xml:space="preserve"> CCAS au 03.81.30.69.76 pour tout renseignement complémentaire.</w:t>
      </w:r>
    </w:p>
    <w:p w14:paraId="7A2A80E3" w14:textId="4B9F6B57" w:rsidR="00551EC1" w:rsidRDefault="00551EC1" w:rsidP="00551EC1">
      <w:pPr>
        <w:pBdr>
          <w:bottom w:val="single" w:sz="12" w:space="1" w:color="auto"/>
        </w:pBdr>
        <w:spacing w:after="0"/>
        <w:jc w:val="both"/>
        <w:rPr>
          <w:rFonts w:ascii="Avenir LT 55 Roman" w:hAnsi="Avenir LT 55 Roman"/>
          <w:sz w:val="24"/>
          <w:szCs w:val="24"/>
        </w:rPr>
      </w:pPr>
    </w:p>
    <w:p w14:paraId="71B85BAD" w14:textId="48A1E80B" w:rsidR="00551EC1" w:rsidRDefault="00551EC1" w:rsidP="00551EC1">
      <w:pPr>
        <w:spacing w:after="0"/>
        <w:jc w:val="both"/>
        <w:rPr>
          <w:rFonts w:ascii="Avenir LT 55 Roman" w:hAnsi="Avenir LT 55 Roman"/>
          <w:sz w:val="24"/>
          <w:szCs w:val="24"/>
        </w:rPr>
      </w:pPr>
    </w:p>
    <w:p w14:paraId="064FD2EE" w14:textId="698D2FEB" w:rsidR="00551EC1" w:rsidRPr="00551EC1" w:rsidRDefault="00551EC1" w:rsidP="00551EC1">
      <w:pPr>
        <w:spacing w:after="0"/>
        <w:jc w:val="center"/>
        <w:rPr>
          <w:rFonts w:ascii="Avenir LT 55 Roman" w:hAnsi="Avenir LT 55 Roman"/>
          <w:b/>
          <w:bCs/>
          <w:sz w:val="24"/>
          <w:szCs w:val="24"/>
          <w:u w:val="single"/>
        </w:rPr>
      </w:pPr>
      <w:r w:rsidRPr="00551EC1">
        <w:rPr>
          <w:rFonts w:ascii="Avenir LT 55 Roman" w:hAnsi="Avenir LT 55 Roman"/>
          <w:b/>
          <w:bCs/>
          <w:sz w:val="24"/>
          <w:szCs w:val="24"/>
          <w:u w:val="single"/>
        </w:rPr>
        <w:t>Coupon-réponse à retourner au CCAS dûment complété</w:t>
      </w:r>
    </w:p>
    <w:p w14:paraId="68743358" w14:textId="4CE2A32A" w:rsidR="00551EC1" w:rsidRDefault="00551EC1" w:rsidP="00551EC1">
      <w:pPr>
        <w:spacing w:after="0"/>
        <w:jc w:val="both"/>
        <w:rPr>
          <w:rFonts w:ascii="Avenir LT 55 Roman" w:hAnsi="Avenir LT 55 Roman"/>
          <w:sz w:val="24"/>
          <w:szCs w:val="24"/>
        </w:rPr>
      </w:pPr>
    </w:p>
    <w:p w14:paraId="2D9A6730" w14:textId="0FBB1015"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NOM</w:t>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t>Prénom</w:t>
      </w:r>
    </w:p>
    <w:p w14:paraId="75421C8B" w14:textId="66C473D2" w:rsidR="00DB1664" w:rsidRDefault="00551EC1" w:rsidP="00551EC1">
      <w:pPr>
        <w:spacing w:after="0"/>
        <w:jc w:val="both"/>
        <w:rPr>
          <w:rFonts w:ascii="Avenir LT 55 Roman" w:hAnsi="Avenir LT 55 Roman"/>
          <w:sz w:val="24"/>
          <w:szCs w:val="24"/>
        </w:rPr>
      </w:pPr>
      <w:r>
        <w:rPr>
          <w:rFonts w:ascii="Avenir LT 55 Roman" w:hAnsi="Avenir LT 55 Roman"/>
          <w:sz w:val="24"/>
          <w:szCs w:val="24"/>
        </w:rPr>
        <w:t>Date de naissance</w:t>
      </w:r>
    </w:p>
    <w:p w14:paraId="7896CC93" w14:textId="044DFDDB" w:rsidR="00DB1664" w:rsidRDefault="00551EC1" w:rsidP="00551EC1">
      <w:pPr>
        <w:spacing w:after="0"/>
        <w:jc w:val="both"/>
        <w:rPr>
          <w:rFonts w:ascii="Avenir LT 55 Roman" w:hAnsi="Avenir LT 55 Roman"/>
          <w:sz w:val="24"/>
          <w:szCs w:val="24"/>
        </w:rPr>
      </w:pPr>
      <w:r>
        <w:rPr>
          <w:rFonts w:ascii="Avenir LT 55 Roman" w:hAnsi="Avenir LT 55 Roman"/>
          <w:sz w:val="24"/>
          <w:szCs w:val="24"/>
        </w:rPr>
        <w:t>Adresse</w:t>
      </w:r>
    </w:p>
    <w:p w14:paraId="3F1069B0" w14:textId="77777777" w:rsidR="00DB1664" w:rsidRDefault="00DB1664" w:rsidP="00551EC1">
      <w:pPr>
        <w:spacing w:after="0"/>
        <w:jc w:val="both"/>
        <w:rPr>
          <w:rFonts w:ascii="Avenir LT 55 Roman" w:hAnsi="Avenir LT 55 Roman"/>
          <w:sz w:val="24"/>
          <w:szCs w:val="24"/>
        </w:rPr>
      </w:pPr>
    </w:p>
    <w:p w14:paraId="496FBFDE" w14:textId="32E18E89"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Coordonnées téléphoniques (fixe ou portable)</w:t>
      </w:r>
    </w:p>
    <w:p w14:paraId="1225EE9F" w14:textId="543FFCDD" w:rsidR="00551EC1" w:rsidRDefault="00551EC1" w:rsidP="00551EC1">
      <w:pPr>
        <w:spacing w:after="0"/>
        <w:jc w:val="both"/>
        <w:rPr>
          <w:rFonts w:ascii="Avenir LT 55 Roman" w:hAnsi="Avenir LT 55 Roman"/>
          <w:sz w:val="24"/>
          <w:szCs w:val="24"/>
        </w:rPr>
      </w:pPr>
    </w:p>
    <w:p w14:paraId="35D47F7B" w14:textId="73B36870"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Personne</w:t>
      </w:r>
      <w:r>
        <w:rPr>
          <w:rFonts w:ascii="Avenir LT 55 Roman" w:hAnsi="Avenir LT 55 Roman"/>
          <w:sz w:val="24"/>
          <w:szCs w:val="24"/>
        </w:rPr>
        <w:tab/>
      </w:r>
      <w:r>
        <w:rPr>
          <w:rFonts w:ascii="Avenir LT 55 Roman" w:hAnsi="Avenir LT 55 Roman"/>
          <w:sz w:val="24"/>
          <w:szCs w:val="24"/>
        </w:rPr>
        <w:tab/>
        <w:t>seule</w:t>
      </w:r>
      <w:r>
        <w:rPr>
          <w:rFonts w:ascii="Avenir LT 55 Roman" w:hAnsi="Avenir LT 55 Roman"/>
          <w:sz w:val="24"/>
          <w:szCs w:val="24"/>
        </w:rPr>
        <w:tab/>
      </w:r>
      <w:r>
        <w:rPr>
          <w:rFonts w:ascii="Avenir LT 55 Roman" w:hAnsi="Avenir LT 55 Roman"/>
          <w:sz w:val="24"/>
          <w:szCs w:val="24"/>
        </w:rPr>
        <w:sym w:font="Wingdings" w:char="F06F"/>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t xml:space="preserve">en couple  </w:t>
      </w:r>
      <w:r>
        <w:rPr>
          <w:rFonts w:ascii="Avenir LT 55 Roman" w:hAnsi="Avenir LT 55 Roman"/>
          <w:sz w:val="24"/>
          <w:szCs w:val="24"/>
        </w:rPr>
        <w:sym w:font="Wingdings" w:char="F06F"/>
      </w:r>
    </w:p>
    <w:p w14:paraId="15AC7FF7" w14:textId="2BFBF995"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Isolée (pas de famille, d’amis, voisins ou proches)</w:t>
      </w:r>
      <w:r>
        <w:rPr>
          <w:rFonts w:ascii="Avenir LT 55 Roman" w:hAnsi="Avenir LT 55 Roman"/>
          <w:sz w:val="24"/>
          <w:szCs w:val="24"/>
        </w:rPr>
        <w:tab/>
        <w:t xml:space="preserve">Oui  </w:t>
      </w:r>
      <w:r>
        <w:rPr>
          <w:rFonts w:ascii="Avenir LT 55 Roman" w:hAnsi="Avenir LT 55 Roman"/>
          <w:sz w:val="24"/>
          <w:szCs w:val="24"/>
        </w:rPr>
        <w:sym w:font="Wingdings" w:char="F06F"/>
      </w:r>
      <w:r>
        <w:rPr>
          <w:rFonts w:ascii="Avenir LT 55 Roman" w:hAnsi="Avenir LT 55 Roman"/>
          <w:sz w:val="24"/>
          <w:szCs w:val="24"/>
        </w:rPr>
        <w:tab/>
        <w:t xml:space="preserve">Non  </w:t>
      </w:r>
      <w:r>
        <w:rPr>
          <w:rFonts w:ascii="Avenir LT 55 Roman" w:hAnsi="Avenir LT 55 Roman"/>
          <w:sz w:val="24"/>
          <w:szCs w:val="24"/>
        </w:rPr>
        <w:sym w:font="Wingdings" w:char="F06F"/>
      </w:r>
    </w:p>
    <w:p w14:paraId="425D9A39" w14:textId="1BF24FBB" w:rsidR="00551EC1" w:rsidRDefault="00551EC1" w:rsidP="00551EC1">
      <w:pPr>
        <w:spacing w:after="0"/>
        <w:jc w:val="both"/>
        <w:rPr>
          <w:rFonts w:ascii="Avenir LT 55 Roman" w:hAnsi="Avenir LT 55 Roman"/>
          <w:sz w:val="24"/>
          <w:szCs w:val="24"/>
        </w:rPr>
      </w:pPr>
    </w:p>
    <w:p w14:paraId="759C5D3A" w14:textId="0F52639F" w:rsidR="00551EC1" w:rsidRDefault="00551EC1" w:rsidP="00551EC1">
      <w:pPr>
        <w:spacing w:after="120"/>
        <w:jc w:val="both"/>
        <w:rPr>
          <w:rFonts w:ascii="Avenir LT 55 Roman" w:hAnsi="Avenir LT 55 Roman"/>
          <w:sz w:val="24"/>
          <w:szCs w:val="24"/>
        </w:rPr>
      </w:pPr>
      <w:r w:rsidRPr="00551EC1">
        <w:rPr>
          <w:rFonts w:ascii="Avenir LT 55 Roman" w:hAnsi="Avenir LT 55 Roman"/>
          <w:sz w:val="24"/>
          <w:szCs w:val="24"/>
          <w:u w:val="single"/>
        </w:rPr>
        <w:t>Référent</w:t>
      </w:r>
      <w:r w:rsidR="00DB1664">
        <w:rPr>
          <w:rFonts w:ascii="Avenir LT 55 Roman" w:hAnsi="Avenir LT 55 Roman"/>
          <w:sz w:val="24"/>
          <w:szCs w:val="24"/>
          <w:u w:val="single"/>
        </w:rPr>
        <w:t>(s)</w:t>
      </w:r>
      <w:r w:rsidRPr="00551EC1">
        <w:rPr>
          <w:rFonts w:ascii="Avenir LT 55 Roman" w:hAnsi="Avenir LT 55 Roman"/>
          <w:sz w:val="24"/>
          <w:szCs w:val="24"/>
          <w:u w:val="single"/>
        </w:rPr>
        <w:t xml:space="preserve"> à contacter en cas </w:t>
      </w:r>
      <w:proofErr w:type="gramStart"/>
      <w:r w:rsidRPr="00551EC1">
        <w:rPr>
          <w:rFonts w:ascii="Avenir LT 55 Roman" w:hAnsi="Avenir LT 55 Roman"/>
          <w:sz w:val="24"/>
          <w:szCs w:val="24"/>
          <w:u w:val="single"/>
        </w:rPr>
        <w:t>d’urgence</w:t>
      </w:r>
      <w:r w:rsidR="00DB1664">
        <w:rPr>
          <w:rFonts w:ascii="Avenir LT 55 Roman" w:hAnsi="Avenir LT 55 Roman"/>
          <w:sz w:val="24"/>
          <w:szCs w:val="24"/>
          <w:u w:val="single"/>
        </w:rPr>
        <w:t xml:space="preserve">  </w:t>
      </w:r>
      <w:r w:rsidR="00DB1664" w:rsidRPr="00DB1664">
        <w:rPr>
          <w:rFonts w:ascii="Avenir LT 55 Roman" w:hAnsi="Avenir LT 55 Roman"/>
          <w:sz w:val="24"/>
          <w:szCs w:val="24"/>
        </w:rPr>
        <w:t>(</w:t>
      </w:r>
      <w:proofErr w:type="gramEnd"/>
      <w:r w:rsidR="00DB1664" w:rsidRPr="00DB1664">
        <w:rPr>
          <w:rFonts w:ascii="Avenir LT 55 Roman" w:hAnsi="Avenir LT 55 Roman"/>
          <w:sz w:val="24"/>
          <w:szCs w:val="24"/>
        </w:rPr>
        <w:t>obligatoire)</w:t>
      </w:r>
    </w:p>
    <w:p w14:paraId="68FC6689" w14:textId="77777777" w:rsidR="00DB1664" w:rsidRPr="00551EC1" w:rsidRDefault="00DB1664" w:rsidP="00551EC1">
      <w:pPr>
        <w:spacing w:after="120"/>
        <w:jc w:val="both"/>
        <w:rPr>
          <w:rFonts w:ascii="Avenir LT 55 Roman" w:hAnsi="Avenir LT 55 Roman"/>
          <w:sz w:val="24"/>
          <w:szCs w:val="24"/>
          <w:u w:val="single"/>
        </w:rPr>
      </w:pPr>
    </w:p>
    <w:p w14:paraId="5406141D" w14:textId="3628BC89"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NOM</w:t>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t>Prénom</w:t>
      </w:r>
    </w:p>
    <w:p w14:paraId="53D5A883" w14:textId="0264C309"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Coordonnées téléphoniques (fixe ou portable)</w:t>
      </w:r>
    </w:p>
    <w:p w14:paraId="6E9AD3DC" w14:textId="44BE837A" w:rsidR="00551EC1" w:rsidRDefault="00551EC1" w:rsidP="00551EC1">
      <w:pPr>
        <w:spacing w:after="0"/>
        <w:jc w:val="both"/>
        <w:rPr>
          <w:rFonts w:ascii="Avenir LT 55 Roman" w:hAnsi="Avenir LT 55 Roman"/>
          <w:sz w:val="24"/>
          <w:szCs w:val="24"/>
        </w:rPr>
      </w:pPr>
    </w:p>
    <w:p w14:paraId="649052AC" w14:textId="77777777"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NOM</w:t>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t>Prénom</w:t>
      </w:r>
    </w:p>
    <w:p w14:paraId="0FC08274" w14:textId="77777777"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Coordonnées téléphoniques (fixe ou portable)</w:t>
      </w:r>
    </w:p>
    <w:p w14:paraId="69E57FD5" w14:textId="24660884" w:rsidR="00551EC1" w:rsidRDefault="00551EC1" w:rsidP="00551EC1">
      <w:pPr>
        <w:spacing w:after="0"/>
        <w:jc w:val="both"/>
        <w:rPr>
          <w:rFonts w:ascii="Avenir LT 55 Roman" w:hAnsi="Avenir LT 55 Roman"/>
          <w:sz w:val="24"/>
          <w:szCs w:val="24"/>
        </w:rPr>
      </w:pPr>
    </w:p>
    <w:p w14:paraId="79616646" w14:textId="0AF7A1C8" w:rsidR="00551EC1" w:rsidRDefault="00551EC1" w:rsidP="00551EC1">
      <w:pPr>
        <w:spacing w:after="0"/>
        <w:jc w:val="both"/>
        <w:rPr>
          <w:rFonts w:ascii="Avenir LT 55 Roman" w:hAnsi="Avenir LT 55 Roman"/>
          <w:sz w:val="24"/>
          <w:szCs w:val="24"/>
        </w:rPr>
      </w:pPr>
      <w:r>
        <w:rPr>
          <w:rFonts w:ascii="Avenir LT 55 Roman" w:hAnsi="Avenir LT 55 Roman"/>
          <w:sz w:val="24"/>
          <w:szCs w:val="24"/>
        </w:rPr>
        <w:t>Date</w:t>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r>
      <w:r>
        <w:rPr>
          <w:rFonts w:ascii="Avenir LT 55 Roman" w:hAnsi="Avenir LT 55 Roman"/>
          <w:sz w:val="24"/>
          <w:szCs w:val="24"/>
        </w:rPr>
        <w:tab/>
        <w:t>Signature (obligatoire)</w:t>
      </w:r>
    </w:p>
    <w:p w14:paraId="59063079" w14:textId="5D7E8259" w:rsidR="00DB1664" w:rsidRDefault="00DB1664" w:rsidP="00551EC1">
      <w:pPr>
        <w:spacing w:after="0"/>
        <w:jc w:val="both"/>
        <w:rPr>
          <w:rFonts w:ascii="Avenir LT 55 Roman" w:hAnsi="Avenir LT 55 Roman"/>
          <w:sz w:val="24"/>
          <w:szCs w:val="24"/>
        </w:rPr>
      </w:pPr>
    </w:p>
    <w:p w14:paraId="37BB039E" w14:textId="77777777" w:rsidR="00DB1664" w:rsidRPr="00551EC1" w:rsidRDefault="00DB1664" w:rsidP="00551EC1">
      <w:pPr>
        <w:spacing w:after="0"/>
        <w:jc w:val="both"/>
        <w:rPr>
          <w:rFonts w:ascii="Avenir LT 55 Roman" w:hAnsi="Avenir LT 55 Roman"/>
          <w:sz w:val="24"/>
          <w:szCs w:val="24"/>
        </w:rPr>
      </w:pPr>
    </w:p>
    <w:sectPr w:rsidR="00DB1664" w:rsidRPr="00551EC1" w:rsidSect="00DB1664">
      <w:footerReference w:type="default" r:id="rId7"/>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8B3" w14:textId="77777777" w:rsidR="00BB0B7D" w:rsidRDefault="00BB0B7D" w:rsidP="00BB0B7D">
      <w:pPr>
        <w:spacing w:after="0" w:line="240" w:lineRule="auto"/>
      </w:pPr>
      <w:r>
        <w:separator/>
      </w:r>
    </w:p>
  </w:endnote>
  <w:endnote w:type="continuationSeparator" w:id="0">
    <w:p w14:paraId="586F9972" w14:textId="77777777" w:rsidR="00BB0B7D" w:rsidRDefault="00BB0B7D" w:rsidP="00BB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55 Roman">
    <w:panose1 w:val="020B0503020000020003"/>
    <w:charset w:val="00"/>
    <w:family w:val="swiss"/>
    <w:pitch w:val="variable"/>
    <w:sig w:usb0="80000003"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DBE" w14:textId="15C333F7" w:rsidR="00BB0B7D" w:rsidRPr="00BB0B7D" w:rsidRDefault="00BB0B7D" w:rsidP="00BB0B7D">
    <w:pPr>
      <w:pStyle w:val="Pieddepage"/>
      <w:jc w:val="both"/>
      <w:rPr>
        <w:rFonts w:ascii="Avenir LT 55 Roman" w:hAnsi="Avenir LT 55 Roman"/>
        <w:sz w:val="20"/>
        <w:szCs w:val="20"/>
      </w:rPr>
    </w:pPr>
    <w:r w:rsidRPr="00BB0B7D">
      <w:rPr>
        <w:rFonts w:ascii="Avenir LT 55 Roman" w:hAnsi="Avenir LT 55 Roman"/>
        <w:sz w:val="20"/>
        <w:szCs w:val="20"/>
      </w:rPr>
      <w:t>La Réglementation Générale sur la Protection des Données (RGPD) entrée en vigueur le 24 Mai 2016 et rendue obligatoire pour tout organisme depuis le 25 Mai 2018 est une directive européenne visant à protéger les personnes physiques quant au traitement de leurs données personnelles. Le bénéficiaire est informé qu’il dispose d’un droit d’accès et de rectification qu’il peut exercer, pour les informations le concernant, auprès du CCAS.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0DD5" w14:textId="77777777" w:rsidR="00BB0B7D" w:rsidRDefault="00BB0B7D" w:rsidP="00BB0B7D">
      <w:pPr>
        <w:spacing w:after="0" w:line="240" w:lineRule="auto"/>
      </w:pPr>
      <w:r>
        <w:separator/>
      </w:r>
    </w:p>
  </w:footnote>
  <w:footnote w:type="continuationSeparator" w:id="0">
    <w:p w14:paraId="7B387E28" w14:textId="77777777" w:rsidR="00BB0B7D" w:rsidRDefault="00BB0B7D" w:rsidP="00BB0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550"/>
    <w:multiLevelType w:val="hybridMultilevel"/>
    <w:tmpl w:val="83862326"/>
    <w:lvl w:ilvl="0" w:tplc="7F14952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562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01"/>
    <w:rsid w:val="00243DF0"/>
    <w:rsid w:val="002B3F00"/>
    <w:rsid w:val="00551EC1"/>
    <w:rsid w:val="00567ACC"/>
    <w:rsid w:val="00634780"/>
    <w:rsid w:val="00726DA0"/>
    <w:rsid w:val="007C5401"/>
    <w:rsid w:val="00965C2E"/>
    <w:rsid w:val="00BB0B7D"/>
    <w:rsid w:val="00D02F1D"/>
    <w:rsid w:val="00DB1664"/>
    <w:rsid w:val="00FF6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752F"/>
  <w15:chartTrackingRefBased/>
  <w15:docId w15:val="{396B849E-D855-4826-8548-55BD3DDA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5C2E"/>
    <w:rPr>
      <w:color w:val="0000FF" w:themeColor="hyperlink"/>
      <w:u w:val="single"/>
    </w:rPr>
  </w:style>
  <w:style w:type="character" w:styleId="Mentionnonrsolue">
    <w:name w:val="Unresolved Mention"/>
    <w:basedOn w:val="Policepardfaut"/>
    <w:uiPriority w:val="99"/>
    <w:semiHidden/>
    <w:unhideWhenUsed/>
    <w:rsid w:val="00965C2E"/>
    <w:rPr>
      <w:color w:val="605E5C"/>
      <w:shd w:val="clear" w:color="auto" w:fill="E1DFDD"/>
    </w:rPr>
  </w:style>
  <w:style w:type="paragraph" w:styleId="Paragraphedeliste">
    <w:name w:val="List Paragraph"/>
    <w:basedOn w:val="Normal"/>
    <w:uiPriority w:val="34"/>
    <w:qFormat/>
    <w:rsid w:val="00965C2E"/>
    <w:pPr>
      <w:ind w:left="720"/>
      <w:contextualSpacing/>
    </w:pPr>
  </w:style>
  <w:style w:type="paragraph" w:styleId="En-tte">
    <w:name w:val="header"/>
    <w:basedOn w:val="Normal"/>
    <w:link w:val="En-tteCar"/>
    <w:uiPriority w:val="99"/>
    <w:unhideWhenUsed/>
    <w:rsid w:val="00BB0B7D"/>
    <w:pPr>
      <w:tabs>
        <w:tab w:val="center" w:pos="4536"/>
        <w:tab w:val="right" w:pos="9072"/>
      </w:tabs>
      <w:spacing w:after="0" w:line="240" w:lineRule="auto"/>
    </w:pPr>
  </w:style>
  <w:style w:type="character" w:customStyle="1" w:styleId="En-tteCar">
    <w:name w:val="En-tête Car"/>
    <w:basedOn w:val="Policepardfaut"/>
    <w:link w:val="En-tte"/>
    <w:uiPriority w:val="99"/>
    <w:rsid w:val="00BB0B7D"/>
  </w:style>
  <w:style w:type="paragraph" w:styleId="Pieddepage">
    <w:name w:val="footer"/>
    <w:basedOn w:val="Normal"/>
    <w:link w:val="PieddepageCar"/>
    <w:uiPriority w:val="99"/>
    <w:unhideWhenUsed/>
    <w:rsid w:val="00BB0B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Audincourt CCAS</dc:creator>
  <cp:keywords/>
  <dc:description/>
  <cp:lastModifiedBy>Audincourt CCAS</cp:lastModifiedBy>
  <cp:revision>2</cp:revision>
  <dcterms:created xsi:type="dcterms:W3CDTF">2022-05-16T09:45:00Z</dcterms:created>
  <dcterms:modified xsi:type="dcterms:W3CDTF">2022-05-16T09:45:00Z</dcterms:modified>
</cp:coreProperties>
</file>